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231" w:rsidRDefault="00406231" w:rsidP="004062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17B">
        <w:rPr>
          <w:rFonts w:ascii="Times New Roman" w:hAnsi="Times New Roman" w:cs="Times New Roman"/>
          <w:b/>
          <w:sz w:val="28"/>
          <w:szCs w:val="28"/>
        </w:rPr>
        <w:t>Бюллетень новых поступлений в НБ АГУ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"/>
        <w:gridCol w:w="741"/>
        <w:gridCol w:w="33"/>
        <w:gridCol w:w="1262"/>
        <w:gridCol w:w="47"/>
        <w:gridCol w:w="7320"/>
        <w:gridCol w:w="6"/>
      </w:tblGrid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экономика </w:t>
            </w: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65.291.3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Котлер, Ф.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Маркетинг от А до Я =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Marketing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Insights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from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Z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 концепций, которые должен знать каждый менеджер / Ф. Котлер ; ред. М. Суханова; пер.: Т.В. Виноградова др. - 7-е изд. - М. 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Альпина Паблишер, 2015. - 211 с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65.052.8я73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Таусова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И.Ф.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Аудит : метод. указания по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защите курсовой работы / И. Ф.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Таусова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К. Н.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Бекирова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А.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Адыг. гос. ун-т, Каф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 и финансирования. - Майкоп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Кучеренко В.О., 2015. - 121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65.052.2я73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учёт активов организации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 пособие / М-во образования и науки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ос. Федерации, Адыг. гос. ун-т; сост.: И.Г.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Панженская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Р.А.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Тхагапсо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Кучеренко В.О., 2015. - 205 с. : ил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65.052я73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Бекирова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К.Н.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Международные стандарты учёта и финансовой отчётности : тесты и задания / К. Н.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Бекирова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 В. Мартыненко, Р. А. Тхагапсо ; М-во образования и науки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-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Перо, 2015. - 158 с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65.052.2я73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Шамбин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А.И.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Практикум по работе с конфигурацией "1С: бухгалтерия предприятия" (версия 8.2) / А. И.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Шамбин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гос. ун-т, Каф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еорет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физики, Каф.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систем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информ. и упр. - Майкоп : Изд-во АГУ, 2015. - 151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65.012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67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Горбунов, В.К.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Потребительский спрос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теория и прил. / В. К. Горбунов. - Ульяновск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УлГУ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- 264 с.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65(2Рос)-56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Дасковский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В.Б.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Новый подход к экономическому обоснованию инвестиций / В. Б.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Дасковский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 Б. Киселев. - М. :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Канон+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Реабилитация, 2015. - 400 с. : ил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38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Фелпс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Э.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Массовое процветание =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Mass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flourishing</w:t>
            </w:r>
            <w:proofErr w:type="spellEnd"/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низовые инновации стали источником рабочих мест, новых возможностей и изм. / Э.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Фелпс</w:t>
            </w:r>
            <w:proofErr w:type="spellEnd"/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Д.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Кралечкина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ред. пер. А. Смирнов. - М.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Ин-та Гайдара, 2015. - 472 с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65.291.6я73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Паникарова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С.В.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  Управление знаниями и интеллектуальным капиталом : учеб. пособие / С. В.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Паникарова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В. Власов ; М-во образования и науки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Урал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едер. ун-т. - Екатеринбург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Урал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н-та, 2015. - 140 с.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65.291.2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Власов, М.В.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Стратегии генерации знаний промышленными предприятиями / М. В. Власов ; отв. ред. Е.В. Попов; Рос. акад. наук, Урал.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Екатеринбург :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РАН, 2015. - 84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65.010.11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Савельев, М.Ю.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Мультикультурный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институционализм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Общая экономическая теория цивилизаций. Политическая экономия традиционализма. Проект сетевого общества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[монография] / М. Ю. Савельев. - Ижевск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метод. обеспечению деловой активности и обществ. развития "Митра", 2015. - 487 с. : ил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65.9(2Рос)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57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Неучтенные ловушки и допущенные промахи в экономике постперестроечной России: опыт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неповторения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будущем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П. Чичканов [и др.] ; под ред. А.А. Куклина, В.П.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Чичканова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Ин-т экономики Урал.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отд-ния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Рос. акад. наук. - Екатеринбург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экономики </w:t>
            </w:r>
            <w:proofErr w:type="spell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</w:t>
            </w:r>
            <w:proofErr w:type="spell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РАН, 2015. - 344 с. : ил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табл.</w:t>
            </w:r>
          </w:p>
        </w:tc>
      </w:tr>
      <w:tr w:rsidR="00696323" w:rsidRPr="00696323" w:rsidTr="00696323">
        <w:tc>
          <w:tcPr>
            <w:tcW w:w="0" w:type="auto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6323" w:rsidRPr="00696323" w:rsidTr="00406231">
        <w:tc>
          <w:tcPr>
            <w:tcW w:w="417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65.050.2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96323" w:rsidRPr="00696323" w:rsidRDefault="00696323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69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Стратегия интенсивного инновационного развития России на основе развития и использования ее человеческого капитала</w:t>
            </w:r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Ю. Н. Макаров [и др.] ; М-во образования и науки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ос. Федерации, Рос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н-т дружбы народов. - М. : РУДН, 2015. - 480 с. : ил</w:t>
            </w:r>
            <w:proofErr w:type="gramStart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69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рис., табл.</w:t>
            </w:r>
          </w:p>
        </w:tc>
      </w:tr>
      <w:tr w:rsidR="00570CE1" w:rsidRPr="00696323" w:rsidTr="00570CE1">
        <w:tc>
          <w:tcPr>
            <w:tcW w:w="5000" w:type="pct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70CE1" w:rsidRPr="00696323" w:rsidRDefault="00570CE1" w:rsidP="006963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CE1" w:rsidRPr="00EB43D1" w:rsidTr="00570CE1">
        <w:trPr>
          <w:gridBefore w:val="1"/>
          <w:gridAfter w:val="1"/>
          <w:wBefore w:w="5" w:type="pct"/>
          <w:wAfter w:w="5" w:type="pct"/>
        </w:trPr>
        <w:tc>
          <w:tcPr>
            <w:tcW w:w="39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570CE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570CE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65.433л0</w:t>
            </w:r>
            <w:proofErr w:type="gram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EB43D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   </w:t>
            </w:r>
            <w:r w:rsidRPr="00EB43D1">
              <w:rPr>
                <w:rFonts w:ascii="Times New Roman" w:eastAsia="Times New Roman" w:hAnsi="Times New Roman"/>
                <w:b/>
                <w:bCs/>
                <w:sz w:val="17"/>
                <w:szCs w:val="17"/>
                <w:lang w:eastAsia="ru-RU"/>
              </w:rPr>
              <w:t>"</w:t>
            </w:r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Актуальные вопросы в сфере туризма" </w:t>
            </w:r>
            <w:proofErr w:type="spellStart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заоч</w:t>
            </w:r>
            <w:proofErr w:type="spellEnd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gramStart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.-</w:t>
            </w:r>
            <w:proofErr w:type="gramEnd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570CE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в рамках Координационного совета по развитию курортов и туризма в Южном федеральном округе</w:t>
            </w:r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 материалы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заоч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науч.-паракт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(2016 г.) / С. Алиева [и др.] ;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.: Ф.Р.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Хатит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С.Б.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Ожева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новых соц. технологий. - Майкоп</w:t>
            </w:r>
            <w:proofErr w:type="gram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Изд-во АГУ, 2016. - 176 с.</w:t>
            </w:r>
            <w:proofErr w:type="gram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570CE1" w:rsidRPr="00EB43D1" w:rsidTr="00570CE1"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EB43D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</w:p>
        </w:tc>
      </w:tr>
      <w:tr w:rsidR="00570CE1" w:rsidRPr="00EB43D1" w:rsidTr="00570CE1">
        <w:trPr>
          <w:gridBefore w:val="1"/>
          <w:gridAfter w:val="1"/>
          <w:wBefore w:w="5" w:type="pct"/>
          <w:wAfter w:w="5" w:type="pct"/>
        </w:trPr>
        <w:tc>
          <w:tcPr>
            <w:tcW w:w="39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570CE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570CE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65.7</w:t>
            </w:r>
            <w:proofErr w:type="gram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570CE1" w:rsidRPr="00570CE1" w:rsidRDefault="00570CE1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70C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Дитон</w:t>
            </w:r>
            <w:proofErr w:type="spellEnd"/>
            <w:r w:rsidRPr="00570C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А.</w:t>
            </w:r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   Великий побег: здоровье, богатство и истоки неравенства =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Escape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Health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Wealth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Origins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Inequality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А.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Дитон</w:t>
            </w:r>
            <w:proofErr w:type="spellEnd"/>
            <w:proofErr w:type="gram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пер. с англ. А.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Гуськова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Ин-та</w:t>
            </w:r>
            <w:proofErr w:type="spellEnd"/>
            <w:r w:rsidRPr="00570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Гайдара, 2016. - 368 с. </w:t>
            </w:r>
          </w:p>
        </w:tc>
      </w:tr>
      <w:tr w:rsidR="0032202C" w:rsidRPr="00EB43D1" w:rsidTr="0032202C">
        <w:trPr>
          <w:gridBefore w:val="1"/>
          <w:gridAfter w:val="1"/>
          <w:wBefore w:w="5" w:type="pct"/>
          <w:wAfter w:w="5" w:type="pct"/>
        </w:trPr>
        <w:tc>
          <w:tcPr>
            <w:tcW w:w="499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2202C" w:rsidRPr="00570CE1" w:rsidRDefault="0032202C" w:rsidP="006674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2202C" w:rsidRPr="00EB43D1" w:rsidTr="0032202C">
        <w:trPr>
          <w:gridBefore w:val="1"/>
          <w:gridAfter w:val="1"/>
          <w:wBefore w:w="5" w:type="pct"/>
          <w:wAfter w:w="5" w:type="pct"/>
        </w:trPr>
        <w:tc>
          <w:tcPr>
            <w:tcW w:w="39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2202C" w:rsidRPr="0032202C" w:rsidRDefault="0032202C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2202C" w:rsidRPr="0032202C" w:rsidRDefault="0032202C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65.240(2Рос)</w:t>
            </w:r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Ч-39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2202C" w:rsidRPr="0032202C" w:rsidRDefault="0032202C" w:rsidP="006674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 </w:t>
            </w:r>
            <w:r w:rsidRPr="003220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Человеческий капитал как фактор социально-экономического развития России</w:t>
            </w:r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А. В. Суворов [и др.] ; Рос</w:t>
            </w:r>
            <w:proofErr w:type="gramStart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уманит</w:t>
            </w:r>
            <w:proofErr w:type="spellEnd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фонд. - СПб. : Нестор-История, 2016. - 264 </w:t>
            </w:r>
            <w:proofErr w:type="gramStart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22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555678" w:rsidRDefault="00555678"/>
    <w:sectPr w:rsidR="00555678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323"/>
    <w:rsid w:val="000322A9"/>
    <w:rsid w:val="00084920"/>
    <w:rsid w:val="00146751"/>
    <w:rsid w:val="00193158"/>
    <w:rsid w:val="001B35C3"/>
    <w:rsid w:val="001C003B"/>
    <w:rsid w:val="001D69E6"/>
    <w:rsid w:val="001E2672"/>
    <w:rsid w:val="00213E21"/>
    <w:rsid w:val="002C15AA"/>
    <w:rsid w:val="002F28B8"/>
    <w:rsid w:val="0032202C"/>
    <w:rsid w:val="003967BB"/>
    <w:rsid w:val="003B71F7"/>
    <w:rsid w:val="00406231"/>
    <w:rsid w:val="00470C38"/>
    <w:rsid w:val="00484437"/>
    <w:rsid w:val="004A3095"/>
    <w:rsid w:val="005220E1"/>
    <w:rsid w:val="00555678"/>
    <w:rsid w:val="005662CB"/>
    <w:rsid w:val="00570CE1"/>
    <w:rsid w:val="00574925"/>
    <w:rsid w:val="00603375"/>
    <w:rsid w:val="006214FE"/>
    <w:rsid w:val="00696323"/>
    <w:rsid w:val="0069760C"/>
    <w:rsid w:val="007079BE"/>
    <w:rsid w:val="007413C7"/>
    <w:rsid w:val="007651B1"/>
    <w:rsid w:val="007B2DD7"/>
    <w:rsid w:val="007C16FF"/>
    <w:rsid w:val="008403FC"/>
    <w:rsid w:val="0085251E"/>
    <w:rsid w:val="00861908"/>
    <w:rsid w:val="00875DBC"/>
    <w:rsid w:val="008B0CDF"/>
    <w:rsid w:val="0098418F"/>
    <w:rsid w:val="009937EC"/>
    <w:rsid w:val="00A02ACC"/>
    <w:rsid w:val="00A65060"/>
    <w:rsid w:val="00B558C2"/>
    <w:rsid w:val="00B9584C"/>
    <w:rsid w:val="00C40A5D"/>
    <w:rsid w:val="00C45852"/>
    <w:rsid w:val="00CE1BA4"/>
    <w:rsid w:val="00D62C23"/>
    <w:rsid w:val="00E1411C"/>
    <w:rsid w:val="00E7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mars01</cp:lastModifiedBy>
  <cp:revision>5</cp:revision>
  <dcterms:created xsi:type="dcterms:W3CDTF">2016-11-09T11:44:00Z</dcterms:created>
  <dcterms:modified xsi:type="dcterms:W3CDTF">2016-11-09T12:15:00Z</dcterms:modified>
</cp:coreProperties>
</file>